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4F87" w14:textId="5670C960" w:rsidR="00557264" w:rsidRPr="00DC1915" w:rsidRDefault="00557264" w:rsidP="00557264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Fonts w:ascii="Fira Sans" w:hAnsi="Fira Sans"/>
          <w:b/>
          <w:bCs/>
          <w:sz w:val="23"/>
          <w:szCs w:val="23"/>
        </w:rPr>
      </w:pPr>
      <w:r w:rsidRPr="00DC1915">
        <w:rPr>
          <w:rFonts w:ascii="Fira Sans" w:hAnsi="Fira Sans"/>
          <w:b/>
          <w:bCs/>
          <w:sz w:val="23"/>
          <w:szCs w:val="23"/>
        </w:rPr>
        <w:t xml:space="preserve">Техописание на фильтры противогазовые </w:t>
      </w:r>
      <w:r w:rsidRPr="00DC1915">
        <w:rPr>
          <w:rFonts w:ascii="Fira Sans" w:hAnsi="Fira Sans"/>
          <w:b/>
          <w:bCs/>
          <w:sz w:val="23"/>
          <w:szCs w:val="23"/>
          <w:lang w:val="en-US"/>
        </w:rPr>
        <w:t>UNIX</w:t>
      </w:r>
      <w:r w:rsidRPr="00DC1915">
        <w:rPr>
          <w:rFonts w:ascii="Fira Sans" w:hAnsi="Fira Sans"/>
          <w:b/>
          <w:bCs/>
          <w:sz w:val="23"/>
          <w:szCs w:val="23"/>
        </w:rPr>
        <w:t xml:space="preserve"> 50</w:t>
      </w:r>
      <w:r w:rsidR="00BB4407" w:rsidRPr="00BB4407">
        <w:rPr>
          <w:rFonts w:ascii="Fira Sans" w:hAnsi="Fira Sans"/>
          <w:b/>
          <w:bCs/>
          <w:sz w:val="23"/>
          <w:szCs w:val="23"/>
        </w:rPr>
        <w:t>1</w:t>
      </w:r>
      <w:r w:rsidR="00096C93" w:rsidRPr="00DC1915">
        <w:rPr>
          <w:rFonts w:ascii="Fira Sans" w:hAnsi="Fira Sans"/>
          <w:b/>
          <w:bCs/>
          <w:sz w:val="23"/>
          <w:szCs w:val="23"/>
        </w:rPr>
        <w:t xml:space="preserve"> </w:t>
      </w:r>
      <w:r w:rsidR="00096C93" w:rsidRPr="00DC1915">
        <w:rPr>
          <w:rFonts w:ascii="Fira Sans" w:hAnsi="Fira Sans"/>
          <w:b/>
          <w:bCs/>
          <w:sz w:val="23"/>
          <w:szCs w:val="23"/>
          <w:lang w:val="en-US"/>
        </w:rPr>
        <w:t>A</w:t>
      </w:r>
      <w:r w:rsidR="00BB4407" w:rsidRPr="00BB4407">
        <w:rPr>
          <w:rFonts w:ascii="Fira Sans" w:hAnsi="Fira Sans"/>
          <w:b/>
          <w:bCs/>
          <w:sz w:val="23"/>
          <w:szCs w:val="23"/>
        </w:rPr>
        <w:t>1</w:t>
      </w:r>
      <w:r w:rsidRPr="00DC1915">
        <w:rPr>
          <w:rFonts w:ascii="Fira Sans" w:hAnsi="Fira Sans"/>
          <w:b/>
          <w:bCs/>
          <w:sz w:val="23"/>
          <w:szCs w:val="23"/>
        </w:rPr>
        <w:t xml:space="preserve"> обезличенное</w:t>
      </w:r>
    </w:p>
    <w:p w14:paraId="04807B3D" w14:textId="77777777" w:rsidR="00557264" w:rsidRPr="00DC1915" w:rsidRDefault="00557264" w:rsidP="000A505B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</w:p>
    <w:p w14:paraId="28138009" w14:textId="6085B513" w:rsidR="000A505B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Противогазовые фильтры (далее по тексту – фильтры) предназначены для очистки вдыхаемого человеком воздуха от паро- и газообразных вредных веществ в составе респираторов фильтрующих и в составе противогазов фильтрующих</w:t>
      </w:r>
    </w:p>
    <w:p w14:paraId="4AEE110F" w14:textId="22EE3928" w:rsidR="00EE53BD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 xml:space="preserve"> </w:t>
      </w:r>
    </w:p>
    <w:p w14:paraId="3CD9E7B2" w14:textId="5DF4B424" w:rsidR="00EE53BD" w:rsidRPr="00DC1915" w:rsidRDefault="00EE53BD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Фильтры присоединяют к лицевым частям респираторов и противогазов с помощью байонетного соединения.</w:t>
      </w:r>
    </w:p>
    <w:p w14:paraId="0FAFC2EA" w14:textId="64D54BD2" w:rsidR="00EC3F67" w:rsidRPr="00DC1915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</w:p>
    <w:p w14:paraId="65CA95B2" w14:textId="5D6C920B" w:rsidR="00EC3F67" w:rsidRPr="00DC1915" w:rsidRDefault="00EC3F67" w:rsidP="000070AC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  <w:shd w:val="clear" w:color="auto" w:fill="FFFFFF"/>
        </w:rPr>
        <w:t>Для обеспечения дополнительной защиты от аэрозолей (дым, пыль, туман) фильтры могут комплектоваться съемными противоаэрозольными фильтрами (предфильтрами) класса Р1, Р2 или Р3.</w:t>
      </w:r>
    </w:p>
    <w:p w14:paraId="2134D729" w14:textId="71F6043A" w:rsidR="00EE53BD" w:rsidRPr="00DC1915" w:rsidRDefault="00EE53BD" w:rsidP="00EE53BD">
      <w:pPr>
        <w:jc w:val="both"/>
      </w:pPr>
    </w:p>
    <w:p w14:paraId="19C7F302" w14:textId="40DB40AE" w:rsidR="00EC3F67" w:rsidRPr="006724BA" w:rsidRDefault="00573B92" w:rsidP="00096C93">
      <w:pPr>
        <w:pStyle w:val="a3"/>
        <w:shd w:val="clear" w:color="auto" w:fill="FFFFFF"/>
        <w:spacing w:before="0" w:beforeAutospacing="0" w:after="0" w:afterAutospacing="0" w:line="360" w:lineRule="atLeast"/>
        <w:ind w:left="360"/>
        <w:rPr>
          <w:rFonts w:ascii="Fira Sans" w:hAnsi="Fira Sans"/>
          <w:b/>
          <w:bCs/>
        </w:rPr>
      </w:pPr>
      <w:r w:rsidRPr="006724BA">
        <w:rPr>
          <w:rFonts w:ascii="Fira Sans" w:hAnsi="Fira Sans"/>
          <w:b/>
          <w:bCs/>
          <w:sz w:val="23"/>
          <w:szCs w:val="23"/>
        </w:rPr>
        <w:t>Технические характеристики фильтров</w:t>
      </w:r>
      <w:r w:rsidR="006724BA" w:rsidRPr="006724BA">
        <w:rPr>
          <w:rFonts w:ascii="Fira Sans" w:hAnsi="Fira Sans"/>
          <w:b/>
          <w:bCs/>
          <w:sz w:val="23"/>
          <w:szCs w:val="23"/>
        </w:rPr>
        <w:t>:</w:t>
      </w:r>
    </w:p>
    <w:p w14:paraId="1343942E" w14:textId="229875D0" w:rsidR="007071EC" w:rsidRPr="006724BA" w:rsidRDefault="007071EC" w:rsidP="000A505B">
      <w:pPr>
        <w:spacing w:after="0"/>
        <w:jc w:val="both"/>
        <w:rPr>
          <w:rFonts w:ascii="Fira Sans" w:hAnsi="Fira Sans"/>
          <w:b/>
          <w:bCs/>
        </w:rPr>
      </w:pPr>
    </w:p>
    <w:p w14:paraId="61BB3E5A" w14:textId="182FE36F" w:rsidR="006724BA" w:rsidRPr="00606C95" w:rsidRDefault="007071EC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606C95">
        <w:rPr>
          <w:rFonts w:ascii="Fira Sans" w:hAnsi="Fira Sans"/>
          <w:sz w:val="24"/>
          <w:szCs w:val="24"/>
        </w:rPr>
        <w:t xml:space="preserve">1.   </w:t>
      </w:r>
      <w:r w:rsidR="006724BA" w:rsidRPr="00606C95">
        <w:rPr>
          <w:rFonts w:ascii="Fira Sans" w:hAnsi="Fira Sans"/>
          <w:sz w:val="24"/>
          <w:szCs w:val="24"/>
        </w:rPr>
        <w:t xml:space="preserve">Марки (сочетания марок) фильтров </w:t>
      </w:r>
      <w:r w:rsidR="006724BA" w:rsidRPr="00606C95">
        <w:rPr>
          <w:rFonts w:ascii="Fira Sans" w:hAnsi="Fira Sans"/>
          <w:b/>
          <w:bCs/>
          <w:sz w:val="24"/>
          <w:szCs w:val="24"/>
        </w:rPr>
        <w:t xml:space="preserve">– </w:t>
      </w:r>
      <w:r w:rsidR="006724BA" w:rsidRPr="00606C95">
        <w:rPr>
          <w:rFonts w:ascii="Fira Sans" w:hAnsi="Fira Sans"/>
          <w:b/>
          <w:bCs/>
          <w:sz w:val="24"/>
          <w:szCs w:val="24"/>
          <w:lang w:val="en-US"/>
        </w:rPr>
        <w:t>A</w:t>
      </w:r>
      <w:r w:rsidR="00BB4407" w:rsidRPr="00606C95">
        <w:rPr>
          <w:rFonts w:ascii="Fira Sans" w:hAnsi="Fira Sans"/>
          <w:b/>
          <w:bCs/>
          <w:sz w:val="24"/>
          <w:szCs w:val="24"/>
        </w:rPr>
        <w:t>1</w:t>
      </w:r>
      <w:r w:rsidR="006724BA" w:rsidRPr="00606C95">
        <w:rPr>
          <w:rFonts w:ascii="Fira Sans" w:hAnsi="Fira Sans"/>
          <w:b/>
          <w:bCs/>
          <w:sz w:val="24"/>
          <w:szCs w:val="24"/>
        </w:rPr>
        <w:t xml:space="preserve"> (</w:t>
      </w:r>
      <w:r w:rsidR="006724BA" w:rsidRPr="00606C95">
        <w:rPr>
          <w:rFonts w:ascii="Fira Sans" w:eastAsia="Times New Roman" w:hAnsi="Fira Sans" w:cs="Calibri"/>
          <w:b/>
          <w:bCs/>
          <w:sz w:val="24"/>
          <w:szCs w:val="24"/>
          <w:lang w:eastAsia="ru-RU"/>
        </w:rPr>
        <w:t>Органические газы и пары с темпе</w:t>
      </w:r>
      <w:r w:rsidR="006724BA" w:rsidRPr="00606C95">
        <w:rPr>
          <w:rFonts w:ascii="Fira Sans" w:eastAsia="Times New Roman" w:hAnsi="Fira Sans" w:cs="Calibri"/>
          <w:b/>
          <w:bCs/>
          <w:sz w:val="24"/>
          <w:szCs w:val="24"/>
          <w:lang w:eastAsia="ru-RU"/>
        </w:rPr>
        <w:softHyphen/>
        <w:t>ратурой кипения выше 65 °С)</w:t>
      </w:r>
    </w:p>
    <w:p w14:paraId="2749E2E0" w14:textId="497D1B9A" w:rsidR="007071EC" w:rsidRPr="00606C95" w:rsidRDefault="006724BA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606C95">
        <w:rPr>
          <w:rFonts w:ascii="Fira Sans" w:hAnsi="Fira Sans"/>
          <w:sz w:val="24"/>
          <w:szCs w:val="24"/>
        </w:rPr>
        <w:t xml:space="preserve">2.   </w:t>
      </w:r>
      <w:r w:rsidR="007071EC" w:rsidRPr="00606C95">
        <w:rPr>
          <w:rFonts w:ascii="Fira Sans" w:hAnsi="Fira Sans"/>
          <w:sz w:val="24"/>
          <w:szCs w:val="24"/>
        </w:rPr>
        <w:t xml:space="preserve">Диаметр байонетных узлов крепления </w:t>
      </w:r>
      <w:r w:rsidR="007071EC" w:rsidRPr="00606C95">
        <w:rPr>
          <w:rFonts w:ascii="Fira Sans" w:hAnsi="Fira Sans"/>
          <w:b/>
          <w:bCs/>
          <w:sz w:val="24"/>
          <w:szCs w:val="24"/>
        </w:rPr>
        <w:t>- 25 мм.</w:t>
      </w:r>
    </w:p>
    <w:p w14:paraId="5891740E" w14:textId="1CC435F6" w:rsidR="007071EC" w:rsidRPr="00606C95" w:rsidRDefault="006724BA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606C95">
        <w:rPr>
          <w:rFonts w:ascii="Fira Sans" w:hAnsi="Fira Sans"/>
          <w:sz w:val="24"/>
          <w:szCs w:val="24"/>
        </w:rPr>
        <w:t>3</w:t>
      </w:r>
      <w:r w:rsidR="007071EC" w:rsidRPr="00606C95">
        <w:rPr>
          <w:rFonts w:ascii="Fira Sans" w:hAnsi="Fira Sans"/>
          <w:sz w:val="24"/>
          <w:szCs w:val="24"/>
        </w:rPr>
        <w:t xml:space="preserve">. Начальное сопротивление фильтра постоянному потоку воздуха при объемном расходе 15 дм³/мин </w:t>
      </w:r>
      <w:r w:rsidR="007071EC" w:rsidRPr="00606C95">
        <w:rPr>
          <w:rFonts w:ascii="Fira Sans" w:hAnsi="Fira Sans"/>
          <w:b/>
          <w:bCs/>
          <w:sz w:val="24"/>
          <w:szCs w:val="24"/>
        </w:rPr>
        <w:t xml:space="preserve">- не более </w:t>
      </w:r>
      <w:r w:rsidR="007071EC" w:rsidRPr="00606C95">
        <w:rPr>
          <w:rFonts w:ascii="Fira Sans" w:eastAsia="Times New Roman" w:hAnsi="Fira Sans" w:cs="Calibri"/>
          <w:b/>
          <w:bCs/>
          <w:sz w:val="24"/>
          <w:szCs w:val="24"/>
          <w:lang w:eastAsia="ru-RU"/>
        </w:rPr>
        <w:t>39,2 Па.</w:t>
      </w:r>
    </w:p>
    <w:p w14:paraId="5F1E1E44" w14:textId="53360338" w:rsidR="007071EC" w:rsidRPr="00606C95" w:rsidRDefault="006724BA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606C95">
        <w:rPr>
          <w:rFonts w:ascii="Fira Sans" w:hAnsi="Fira Sans"/>
          <w:sz w:val="24"/>
          <w:szCs w:val="24"/>
        </w:rPr>
        <w:t>4</w:t>
      </w:r>
      <w:r w:rsidR="007071EC" w:rsidRPr="00606C95">
        <w:rPr>
          <w:rFonts w:ascii="Fira Sans" w:hAnsi="Fira Sans"/>
          <w:sz w:val="24"/>
          <w:szCs w:val="24"/>
        </w:rPr>
        <w:t>. Начальное сопротивление фильтра постоянному потоку воздуха при объемном расходе 47,5 дм³/мин</w:t>
      </w:r>
      <w:r w:rsidR="007071EC" w:rsidRPr="00606C95">
        <w:rPr>
          <w:rFonts w:ascii="Fira Sans" w:hAnsi="Fira Sans"/>
          <w:b/>
          <w:bCs/>
          <w:sz w:val="24"/>
          <w:szCs w:val="24"/>
        </w:rPr>
        <w:t xml:space="preserve"> - не более 147 Па.</w:t>
      </w:r>
    </w:p>
    <w:p w14:paraId="217C0719" w14:textId="21E30A11" w:rsidR="007071EC" w:rsidRPr="00606C95" w:rsidRDefault="006724BA" w:rsidP="00BB4407">
      <w:pPr>
        <w:spacing w:after="0" w:line="240" w:lineRule="auto"/>
        <w:jc w:val="both"/>
        <w:rPr>
          <w:rFonts w:ascii="Fira Sans" w:eastAsia="Times New Roman" w:hAnsi="Fira Sans" w:cs="Calibri"/>
          <w:sz w:val="24"/>
          <w:szCs w:val="24"/>
          <w:lang w:eastAsia="ru-RU"/>
        </w:rPr>
      </w:pPr>
      <w:r w:rsidRPr="00606C95">
        <w:rPr>
          <w:rFonts w:ascii="Fira Sans" w:hAnsi="Fira Sans"/>
          <w:sz w:val="24"/>
          <w:szCs w:val="24"/>
        </w:rPr>
        <w:t>5</w:t>
      </w:r>
      <w:r w:rsidR="007071EC" w:rsidRPr="00606C95">
        <w:rPr>
          <w:rFonts w:ascii="Fira Sans" w:hAnsi="Fira Sans"/>
          <w:sz w:val="24"/>
          <w:szCs w:val="24"/>
        </w:rPr>
        <w:t xml:space="preserve">. Время защитного действия фильтра по контрольному веществу </w:t>
      </w:r>
      <w:r w:rsidR="00BB4407" w:rsidRPr="00606C95">
        <w:rPr>
          <w:rFonts w:ascii="Fira Sans" w:eastAsia="Times New Roman" w:hAnsi="Fira Sans" w:cs="Calibri"/>
          <w:sz w:val="24"/>
          <w:szCs w:val="24"/>
          <w:lang w:eastAsia="ru-RU"/>
        </w:rPr>
        <w:t>– циклогексан при концентрации (3,5±0,3) мг\дм</w:t>
      </w:r>
      <w:r w:rsidR="007071EC" w:rsidRPr="00606C95">
        <w:rPr>
          <w:rFonts w:ascii="Fira Sans" w:hAnsi="Fira Sans"/>
          <w:sz w:val="24"/>
          <w:szCs w:val="24"/>
        </w:rPr>
        <w:t>³</w:t>
      </w:r>
      <w:r w:rsidR="007071EC" w:rsidRPr="00606C95">
        <w:rPr>
          <w:rFonts w:ascii="Fira Sans" w:hAnsi="Fira Sans"/>
          <w:b/>
          <w:bCs/>
          <w:sz w:val="24"/>
          <w:szCs w:val="24"/>
        </w:rPr>
        <w:t xml:space="preserve"> - не менее </w:t>
      </w:r>
      <w:r w:rsidR="00BB4407" w:rsidRPr="00606C95">
        <w:rPr>
          <w:rFonts w:ascii="Fira Sans" w:hAnsi="Fira Sans"/>
          <w:b/>
          <w:bCs/>
          <w:sz w:val="24"/>
          <w:szCs w:val="24"/>
        </w:rPr>
        <w:t>80</w:t>
      </w:r>
      <w:r w:rsidR="007071EC" w:rsidRPr="00606C95">
        <w:rPr>
          <w:rFonts w:ascii="Fira Sans" w:hAnsi="Fira Sans"/>
          <w:b/>
          <w:bCs/>
          <w:sz w:val="24"/>
          <w:szCs w:val="24"/>
        </w:rPr>
        <w:t xml:space="preserve"> мин.</w:t>
      </w:r>
    </w:p>
    <w:p w14:paraId="4DEC82E1" w14:textId="33E0915F" w:rsidR="007071EC" w:rsidRPr="00606C95" w:rsidRDefault="006724BA" w:rsidP="007071EC">
      <w:pPr>
        <w:spacing w:after="0"/>
        <w:jc w:val="both"/>
        <w:rPr>
          <w:rFonts w:ascii="Fira Sans" w:hAnsi="Fira Sans"/>
          <w:b/>
          <w:bCs/>
          <w:sz w:val="24"/>
          <w:szCs w:val="24"/>
        </w:rPr>
      </w:pPr>
      <w:r w:rsidRPr="00606C95">
        <w:rPr>
          <w:rFonts w:ascii="Fira Sans" w:hAnsi="Fira Sans"/>
          <w:sz w:val="24"/>
          <w:szCs w:val="24"/>
        </w:rPr>
        <w:t>6</w:t>
      </w:r>
      <w:r w:rsidR="007071EC" w:rsidRPr="00606C95">
        <w:rPr>
          <w:rFonts w:ascii="Fira Sans" w:hAnsi="Fira Sans"/>
          <w:sz w:val="24"/>
          <w:szCs w:val="24"/>
        </w:rPr>
        <w:t xml:space="preserve">. Масса фильтра </w:t>
      </w:r>
      <w:r w:rsidR="007071EC" w:rsidRPr="00606C95">
        <w:rPr>
          <w:rFonts w:ascii="Fira Sans" w:hAnsi="Fira Sans"/>
          <w:b/>
          <w:bCs/>
          <w:sz w:val="24"/>
          <w:szCs w:val="24"/>
        </w:rPr>
        <w:t>- не более 110г.</w:t>
      </w:r>
    </w:p>
    <w:p w14:paraId="0577E899" w14:textId="77777777" w:rsidR="00557264" w:rsidRPr="00606C95" w:rsidRDefault="00557264" w:rsidP="00096C93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</w:rPr>
      </w:pPr>
    </w:p>
    <w:p w14:paraId="2883235E" w14:textId="49095112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49F09B86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12.4.235-2019</w:t>
      </w:r>
    </w:p>
    <w:p w14:paraId="2E8B3D5F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2EBE2940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50413785" w14:textId="77777777" w:rsidR="00EE53BD" w:rsidRPr="00DC1915" w:rsidRDefault="00EE53BD" w:rsidP="00EE53B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DC1915">
        <w:rPr>
          <w:rFonts w:ascii="Fira Sans" w:hAnsi="Fira Sans"/>
          <w:b/>
          <w:bCs/>
          <w:sz w:val="23"/>
          <w:szCs w:val="23"/>
        </w:rPr>
        <w:t>Соответствие требованиям стандартов: </w:t>
      </w:r>
      <w:r w:rsidRPr="00DC1915">
        <w:rPr>
          <w:rFonts w:ascii="Fira Sans" w:hAnsi="Fira Sans"/>
          <w:sz w:val="23"/>
          <w:szCs w:val="23"/>
        </w:rPr>
        <w:t>ТР ТС 019/2011, ГОСТ 12.4.235-2019</w:t>
      </w:r>
    </w:p>
    <w:p w14:paraId="19909C45" w14:textId="1D10FB94" w:rsidR="00EE53BD" w:rsidRPr="00DC1915" w:rsidRDefault="00EE53BD" w:rsidP="00EE53BD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DC1915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537FEF38" w14:textId="591F8020" w:rsidR="00EE53BD" w:rsidRPr="00DC1915" w:rsidRDefault="00EE53BD" w:rsidP="00EE53BD">
      <w:pPr>
        <w:jc w:val="both"/>
      </w:pPr>
    </w:p>
    <w:sectPr w:rsidR="00EE53BD" w:rsidRPr="00DC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3DD9"/>
    <w:multiLevelType w:val="multilevel"/>
    <w:tmpl w:val="D94E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E09DF"/>
    <w:multiLevelType w:val="hybridMultilevel"/>
    <w:tmpl w:val="D75ED400"/>
    <w:lvl w:ilvl="0" w:tplc="9ED4D39A">
      <w:start w:val="1"/>
      <w:numFmt w:val="decimal"/>
      <w:lvlText w:val="%1."/>
      <w:lvlJc w:val="left"/>
      <w:pPr>
        <w:ind w:left="720" w:hanging="360"/>
      </w:pPr>
      <w:rPr>
        <w:rFonts w:eastAsiaTheme="minorHAnsi" w:cs="Fira Sans Condensed" w:hint="default"/>
        <w:b/>
        <w:bCs w:val="0"/>
        <w:color w:val="221E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655570">
    <w:abstractNumId w:val="1"/>
  </w:num>
  <w:num w:numId="2" w16cid:durableId="667945576">
    <w:abstractNumId w:val="0"/>
  </w:num>
  <w:num w:numId="3" w16cid:durableId="316694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BD"/>
    <w:rsid w:val="000070AC"/>
    <w:rsid w:val="00096C93"/>
    <w:rsid w:val="000A505B"/>
    <w:rsid w:val="00150307"/>
    <w:rsid w:val="001E3F34"/>
    <w:rsid w:val="00557264"/>
    <w:rsid w:val="00573B92"/>
    <w:rsid w:val="00606C95"/>
    <w:rsid w:val="00636DBE"/>
    <w:rsid w:val="006724BA"/>
    <w:rsid w:val="007071EC"/>
    <w:rsid w:val="007611DD"/>
    <w:rsid w:val="008A1280"/>
    <w:rsid w:val="00A81567"/>
    <w:rsid w:val="00BB4407"/>
    <w:rsid w:val="00C8660B"/>
    <w:rsid w:val="00D24CC3"/>
    <w:rsid w:val="00DC1915"/>
    <w:rsid w:val="00EC3F67"/>
    <w:rsid w:val="00E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FCAC"/>
  <w15:chartTrackingRefBased/>
  <w15:docId w15:val="{8E0F7F21-0035-405E-97DD-76F1F65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5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">
    <w:name w:val="Pa4"/>
    <w:basedOn w:val="a"/>
    <w:next w:val="a"/>
    <w:uiPriority w:val="99"/>
    <w:rsid w:val="00C8660B"/>
    <w:pPr>
      <w:autoSpaceDE w:val="0"/>
      <w:autoSpaceDN w:val="0"/>
      <w:adjustRightInd w:val="0"/>
      <w:spacing w:after="0" w:line="171" w:lineRule="atLeast"/>
    </w:pPr>
    <w:rPr>
      <w:rFonts w:ascii="Fira Sans Condensed" w:hAnsi="Fira Sans Condensed"/>
      <w:sz w:val="24"/>
      <w:szCs w:val="24"/>
    </w:rPr>
  </w:style>
  <w:style w:type="paragraph" w:customStyle="1" w:styleId="Pa6">
    <w:name w:val="Pa6"/>
    <w:basedOn w:val="a"/>
    <w:next w:val="a"/>
    <w:uiPriority w:val="99"/>
    <w:rsid w:val="00C8660B"/>
    <w:pPr>
      <w:autoSpaceDE w:val="0"/>
      <w:autoSpaceDN w:val="0"/>
      <w:adjustRightInd w:val="0"/>
      <w:spacing w:after="0" w:line="121" w:lineRule="atLeast"/>
    </w:pPr>
    <w:rPr>
      <w:rFonts w:ascii="Fira Sans Condensed" w:hAnsi="Fira Sans Condensed"/>
      <w:sz w:val="24"/>
      <w:szCs w:val="24"/>
    </w:rPr>
  </w:style>
  <w:style w:type="character" w:customStyle="1" w:styleId="A30">
    <w:name w:val="A3"/>
    <w:uiPriority w:val="99"/>
    <w:rsid w:val="00C8660B"/>
    <w:rPr>
      <w:rFonts w:cs="Fira Sans Condensed"/>
      <w:b/>
      <w:bCs/>
      <w:color w:val="221E1F"/>
      <w:sz w:val="11"/>
      <w:szCs w:val="11"/>
    </w:rPr>
  </w:style>
  <w:style w:type="paragraph" w:customStyle="1" w:styleId="Pa7">
    <w:name w:val="Pa7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character" w:customStyle="1" w:styleId="A4">
    <w:name w:val="A4"/>
    <w:uiPriority w:val="99"/>
    <w:rsid w:val="00C8660B"/>
    <w:rPr>
      <w:rFonts w:cs="Fira Sans Condensed"/>
      <w:color w:val="221E1F"/>
      <w:sz w:val="12"/>
      <w:szCs w:val="12"/>
    </w:rPr>
  </w:style>
  <w:style w:type="paragraph" w:customStyle="1" w:styleId="Pa8">
    <w:name w:val="Pa8"/>
    <w:basedOn w:val="a"/>
    <w:next w:val="a"/>
    <w:uiPriority w:val="99"/>
    <w:rsid w:val="00C8660B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styleId="a5">
    <w:name w:val="List Paragraph"/>
    <w:basedOn w:val="a"/>
    <w:uiPriority w:val="34"/>
    <w:qFormat/>
    <w:rsid w:val="00096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2026-08-05T11:16:00Z</dcterms:created>
  <dcterms:modified xsi:type="dcterms:W3CDTF">2026-08-05T11:16:00Z</dcterms:modified>
</cp:coreProperties>
</file>