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10" w:type="dxa"/>
        <w:tblLook w:val="04A0" w:firstRow="1" w:lastRow="0" w:firstColumn="1" w:lastColumn="0" w:noHBand="0" w:noVBand="1"/>
      </w:tblPr>
      <w:tblGrid>
        <w:gridCol w:w="2127"/>
        <w:gridCol w:w="9639"/>
        <w:gridCol w:w="3544"/>
      </w:tblGrid>
      <w:tr w:rsidR="002F6546" w:rsidRPr="00E07BBA" w:rsidTr="00E07BBA">
        <w:trPr>
          <w:cantSplit/>
          <w:trHeight w:val="17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E07BBA" w:rsidRDefault="002F6546" w:rsidP="0057487E">
            <w:pPr>
              <w:spacing w:after="0"/>
              <w:jc w:val="both"/>
              <w:rPr>
                <w:rFonts w:ascii="Roboto" w:hAnsi="Roboto" w:cs="Times New Roman"/>
              </w:rPr>
            </w:pPr>
            <w:r w:rsidRPr="00E07BBA">
              <w:rPr>
                <w:rFonts w:ascii="Roboto" w:hAnsi="Roboto"/>
              </w:rPr>
              <w:t xml:space="preserve">Противогаз </w:t>
            </w:r>
            <w:r w:rsidR="005E58DD" w:rsidRPr="00E07BBA">
              <w:rPr>
                <w:rFonts w:ascii="Roboto" w:hAnsi="Roboto"/>
              </w:rPr>
              <w:t>ф</w:t>
            </w:r>
            <w:r w:rsidR="0093560B" w:rsidRPr="00E07BBA">
              <w:rPr>
                <w:rFonts w:ascii="Roboto" w:hAnsi="Roboto"/>
              </w:rPr>
              <w:t>и</w:t>
            </w:r>
            <w:r w:rsidR="00893794" w:rsidRPr="00E07BBA">
              <w:rPr>
                <w:rFonts w:ascii="Roboto" w:hAnsi="Roboto"/>
              </w:rPr>
              <w:t xml:space="preserve">льтрующий </w:t>
            </w:r>
            <w:proofErr w:type="spellStart"/>
            <w:r w:rsidR="00893794" w:rsidRPr="00680E2A">
              <w:rPr>
                <w:rFonts w:ascii="Roboto" w:hAnsi="Roboto"/>
                <w:b/>
              </w:rPr>
              <w:t>ДОТпро</w:t>
            </w:r>
            <w:proofErr w:type="spellEnd"/>
            <w:r w:rsidR="00893794" w:rsidRPr="00680E2A">
              <w:rPr>
                <w:rFonts w:ascii="Roboto" w:hAnsi="Roboto"/>
                <w:b/>
              </w:rPr>
              <w:t xml:space="preserve"> 320</w:t>
            </w:r>
            <w:r w:rsidR="000A508D" w:rsidRPr="00680E2A">
              <w:rPr>
                <w:rFonts w:ascii="Roboto" w:hAnsi="Roboto"/>
                <w:b/>
              </w:rPr>
              <w:t>+</w:t>
            </w:r>
            <w:r w:rsidR="00893794" w:rsidRPr="00680E2A">
              <w:rPr>
                <w:rFonts w:ascii="Roboto" w:hAnsi="Roboto"/>
                <w:b/>
              </w:rPr>
              <w:t xml:space="preserve"> марка </w:t>
            </w:r>
            <w:r w:rsidR="00C40E9C" w:rsidRPr="00680E2A">
              <w:rPr>
                <w:rFonts w:ascii="Roboto" w:hAnsi="Roboto"/>
                <w:b/>
              </w:rPr>
              <w:t>К2</w:t>
            </w:r>
            <w:r w:rsidR="0093560B" w:rsidRPr="00680E2A">
              <w:rPr>
                <w:rFonts w:ascii="Roboto" w:hAnsi="Roboto"/>
                <w:b/>
              </w:rPr>
              <w:t>Р3</w:t>
            </w:r>
            <w:r w:rsidR="0093560B" w:rsidRPr="00680E2A">
              <w:rPr>
                <w:rFonts w:ascii="Roboto" w:hAnsi="Roboto"/>
                <w:b/>
                <w:lang w:val="en-US"/>
              </w:rPr>
              <w:t>RD</w:t>
            </w:r>
            <w:r w:rsidR="00DA6046" w:rsidRPr="00E07BBA">
              <w:rPr>
                <w:rFonts w:ascii="Roboto" w:hAnsi="Roboto"/>
              </w:rPr>
              <w:t xml:space="preserve"> </w:t>
            </w:r>
            <w:r w:rsidR="0057487E">
              <w:rPr>
                <w:rFonts w:ascii="Roboto" w:hAnsi="Roboto"/>
              </w:rPr>
              <w:t xml:space="preserve">по маске панорамой промышленной </w:t>
            </w:r>
            <w:r w:rsidR="0057487E" w:rsidRPr="00680E2A">
              <w:rPr>
                <w:rFonts w:ascii="Roboto" w:hAnsi="Roboto"/>
                <w:b/>
              </w:rPr>
              <w:t>ППМ-88</w:t>
            </w:r>
            <w:r w:rsidR="00680E2A" w:rsidRPr="00680E2A">
              <w:rPr>
                <w:rFonts w:ascii="Roboto" w:hAnsi="Roboto"/>
                <w:b/>
              </w:rPr>
              <w:t xml:space="preserve"> рост 2 размер подмасочника Б</w:t>
            </w:r>
            <w:r w:rsidR="00680E2A">
              <w:rPr>
                <w:rFonts w:ascii="Roboto" w:hAnsi="Roboto"/>
              </w:rPr>
              <w:t xml:space="preserve"> (арт.102-133-0053)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E07BBA" w:rsidRDefault="002F6546" w:rsidP="00E07BBA">
            <w:pPr>
              <w:pStyle w:val="a3"/>
              <w:jc w:val="both"/>
              <w:rPr>
                <w:rFonts w:ascii="Roboto" w:hAnsi="Roboto" w:cstheme="minorHAnsi"/>
                <w:shd w:val="clear" w:color="auto" w:fill="FFFFFF"/>
              </w:rPr>
            </w:pPr>
            <w:r w:rsidRPr="00E07BBA">
              <w:rPr>
                <w:rFonts w:ascii="Roboto" w:hAnsi="Roboto" w:cstheme="minorHAnsi"/>
                <w:shd w:val="clear" w:color="auto" w:fill="FFFFFF"/>
              </w:rPr>
              <w:t xml:space="preserve">Предназначен для защиты органов дыхания, лица и глаз человека от паро- и </w:t>
            </w:r>
            <w:proofErr w:type="gramStart"/>
            <w:r w:rsidRPr="00E07BBA">
              <w:rPr>
                <w:rFonts w:ascii="Roboto" w:hAnsi="Roboto" w:cstheme="minorHAnsi"/>
                <w:shd w:val="clear" w:color="auto" w:fill="FFFFFF"/>
              </w:rPr>
              <w:t>газообразных</w:t>
            </w:r>
            <w:r w:rsidR="0057487E">
              <w:rPr>
                <w:rFonts w:ascii="Roboto" w:hAnsi="Roboto" w:cstheme="minorHAnsi"/>
                <w:shd w:val="clear" w:color="auto" w:fill="FFFFFF"/>
              </w:rPr>
              <w:t xml:space="preserve"> веществ</w:t>
            </w:r>
            <w:proofErr w:type="gramEnd"/>
            <w:r w:rsidR="0057487E">
              <w:rPr>
                <w:rFonts w:ascii="Roboto" w:hAnsi="Roboto" w:cstheme="minorHAnsi"/>
                <w:shd w:val="clear" w:color="auto" w:fill="FFFFFF"/>
              </w:rPr>
              <w:t xml:space="preserve"> и</w:t>
            </w:r>
            <w:r w:rsidR="005E58DD" w:rsidRPr="00E07BBA">
              <w:rPr>
                <w:rFonts w:ascii="Roboto" w:hAnsi="Roboto" w:cstheme="minorHAnsi"/>
                <w:shd w:val="clear" w:color="auto" w:fill="FFFFFF"/>
              </w:rPr>
              <w:t xml:space="preserve"> аэрозолей</w:t>
            </w:r>
            <w:r w:rsidRPr="00E07BBA">
              <w:rPr>
                <w:rFonts w:ascii="Roboto" w:hAnsi="Roboto" w:cstheme="minorHAnsi"/>
                <w:shd w:val="clear" w:color="auto" w:fill="FFFFFF"/>
              </w:rPr>
              <w:t xml:space="preserve">. </w:t>
            </w:r>
          </w:p>
          <w:p w:rsidR="00791A3C" w:rsidRPr="00E07BBA" w:rsidRDefault="006B2082" w:rsidP="00E07BBA">
            <w:pPr>
              <w:pStyle w:val="a3"/>
              <w:jc w:val="both"/>
              <w:rPr>
                <w:rFonts w:ascii="Roboto" w:hAnsi="Roboto"/>
              </w:rPr>
            </w:pPr>
            <w:r w:rsidRPr="00E07BBA">
              <w:rPr>
                <w:rFonts w:ascii="Roboto" w:hAnsi="Roboto" w:cstheme="minorHAnsi"/>
                <w:b/>
                <w:bCs/>
                <w:shd w:val="clear" w:color="auto" w:fill="FFFFFF"/>
              </w:rPr>
              <w:t>Со</w:t>
            </w:r>
            <w:r w:rsidR="00DA6046" w:rsidRPr="00E07BBA">
              <w:rPr>
                <w:rFonts w:ascii="Roboto" w:hAnsi="Roboto" w:cstheme="minorHAnsi"/>
                <w:b/>
                <w:bCs/>
                <w:shd w:val="clear" w:color="auto" w:fill="FFFFFF"/>
              </w:rPr>
              <w:t>став:</w:t>
            </w:r>
            <w:r w:rsidR="00DA6046" w:rsidRPr="00E07BBA">
              <w:rPr>
                <w:rFonts w:ascii="Roboto" w:hAnsi="Roboto" w:cstheme="minorHAnsi"/>
                <w:shd w:val="clear" w:color="auto" w:fill="FFFFFF"/>
              </w:rPr>
              <w:t xml:space="preserve"> </w:t>
            </w:r>
            <w:r w:rsidR="0057487E">
              <w:rPr>
                <w:rFonts w:ascii="Roboto" w:hAnsi="Roboto" w:cstheme="minorHAnsi"/>
                <w:shd w:val="clear" w:color="auto" w:fill="FFFFFF"/>
              </w:rPr>
              <w:t>маска панорамная промышленная ППМ-88</w:t>
            </w:r>
            <w:r w:rsidR="00C8350D" w:rsidRPr="00E07BBA">
              <w:rPr>
                <w:rFonts w:ascii="Roboto" w:hAnsi="Roboto" w:cstheme="minorHAnsi"/>
                <w:shd w:val="clear" w:color="auto" w:fill="FFFFFF"/>
              </w:rPr>
              <w:t>, комбинированный</w:t>
            </w:r>
            <w:r w:rsidR="002F6546" w:rsidRPr="00E07BBA">
              <w:rPr>
                <w:rFonts w:ascii="Roboto" w:hAnsi="Roboto" w:cstheme="minorHAnsi"/>
                <w:shd w:val="clear" w:color="auto" w:fill="FFFFFF"/>
              </w:rPr>
              <w:t xml:space="preserve"> фильтр </w:t>
            </w:r>
            <w:proofErr w:type="spellStart"/>
            <w:r w:rsidRPr="00E07BBA">
              <w:rPr>
                <w:rFonts w:ascii="Roboto" w:hAnsi="Roboto" w:cstheme="minorHAnsi"/>
                <w:shd w:val="clear" w:color="auto" w:fill="FFFFFF"/>
              </w:rPr>
              <w:t>ДОТпро</w:t>
            </w:r>
            <w:proofErr w:type="spellEnd"/>
            <w:r w:rsidRPr="00E07BBA">
              <w:rPr>
                <w:rFonts w:ascii="Roboto" w:hAnsi="Roboto" w:cstheme="minorHAnsi"/>
                <w:shd w:val="clear" w:color="auto" w:fill="FFFFFF"/>
              </w:rPr>
              <w:t xml:space="preserve"> </w:t>
            </w:r>
            <w:r w:rsidR="00C40E9C" w:rsidRPr="00E07BBA">
              <w:rPr>
                <w:rFonts w:ascii="Roboto" w:hAnsi="Roboto" w:cstheme="minorHAnsi"/>
                <w:shd w:val="clear" w:color="auto" w:fill="FFFFFF"/>
              </w:rPr>
              <w:t>320</w:t>
            </w:r>
            <w:r w:rsidR="000A508D" w:rsidRPr="00E07BBA">
              <w:rPr>
                <w:rFonts w:ascii="Roboto" w:hAnsi="Roboto" w:cstheme="minorHAnsi"/>
                <w:shd w:val="clear" w:color="auto" w:fill="FFFFFF"/>
              </w:rPr>
              <w:t>+</w:t>
            </w:r>
            <w:r w:rsidR="00573F8B" w:rsidRPr="00E07BBA">
              <w:rPr>
                <w:rFonts w:ascii="Roboto" w:hAnsi="Roboto" w:cstheme="minorHAnsi"/>
                <w:shd w:val="clear" w:color="auto" w:fill="FFFFFF"/>
              </w:rPr>
              <w:t xml:space="preserve"> </w:t>
            </w:r>
            <w:r w:rsidR="002F6546" w:rsidRPr="00E07BBA">
              <w:rPr>
                <w:rFonts w:ascii="Roboto" w:hAnsi="Roboto" w:cstheme="minorHAnsi"/>
                <w:shd w:val="clear" w:color="auto" w:fill="FFFFFF"/>
              </w:rPr>
              <w:t xml:space="preserve">марки </w:t>
            </w:r>
            <w:r w:rsidR="00893794" w:rsidRPr="00E07BBA">
              <w:rPr>
                <w:rFonts w:ascii="Roboto" w:hAnsi="Roboto"/>
              </w:rPr>
              <w:t>К2</w:t>
            </w:r>
            <w:r w:rsidR="005E58DD" w:rsidRPr="00E07BBA">
              <w:rPr>
                <w:rFonts w:ascii="Roboto" w:hAnsi="Roboto"/>
              </w:rPr>
              <w:t>Р3</w:t>
            </w:r>
            <w:r w:rsidR="005E58DD" w:rsidRPr="00E07BBA">
              <w:rPr>
                <w:rFonts w:ascii="Roboto" w:hAnsi="Roboto"/>
                <w:lang w:val="en-US"/>
              </w:rPr>
              <w:t>RD</w:t>
            </w:r>
            <w:r w:rsidR="002F6546" w:rsidRPr="00E07BBA">
              <w:rPr>
                <w:rFonts w:ascii="Roboto" w:hAnsi="Roboto" w:cstheme="minorHAnsi"/>
              </w:rPr>
              <w:t xml:space="preserve"> </w:t>
            </w:r>
            <w:r w:rsidR="00791A3C" w:rsidRPr="00E07BBA">
              <w:rPr>
                <w:rFonts w:ascii="Roboto" w:hAnsi="Roboto" w:cstheme="minorHAnsi"/>
                <w:shd w:val="clear" w:color="auto" w:fill="FFFFFF"/>
              </w:rPr>
              <w:t>в композитном</w:t>
            </w:r>
            <w:r w:rsidR="002F6546" w:rsidRPr="00E07BBA">
              <w:rPr>
                <w:rFonts w:ascii="Roboto" w:hAnsi="Roboto" w:cstheme="minorHAnsi"/>
                <w:shd w:val="clear" w:color="auto" w:fill="FFFFFF"/>
              </w:rPr>
              <w:t xml:space="preserve"> исполнении, сумка для хранения и ношения противогаза</w:t>
            </w:r>
            <w:r w:rsidR="00680E2A">
              <w:rPr>
                <w:rFonts w:ascii="Roboto" w:hAnsi="Roboto" w:cstheme="minorHAnsi"/>
                <w:shd w:val="clear" w:color="auto" w:fill="FFFFFF"/>
              </w:rPr>
              <w:t>, паспорт, руководство по эксплуатации.</w:t>
            </w:r>
          </w:p>
          <w:p w:rsidR="00D5674D" w:rsidRPr="00D5674D" w:rsidRDefault="00D5674D" w:rsidP="00D5674D">
            <w:pPr>
              <w:spacing w:before="100" w:beforeAutospacing="1" w:after="100" w:afterAutospacing="1" w:line="240" w:lineRule="auto"/>
              <w:rPr>
                <w:rFonts w:ascii="Roboto" w:hAnsi="Roboto" w:cstheme="minorHAnsi"/>
                <w:b/>
                <w:shd w:val="clear" w:color="auto" w:fill="FFFFFF"/>
              </w:rPr>
            </w:pPr>
            <w:r w:rsidRPr="00D5674D">
              <w:rPr>
                <w:rFonts w:ascii="Roboto" w:hAnsi="Roboto" w:cstheme="minorHAnsi"/>
                <w:b/>
                <w:shd w:val="clear" w:color="auto" w:fill="FFFFFF"/>
              </w:rPr>
              <w:t>Класс защиты по вредным веществам:</w:t>
            </w:r>
          </w:p>
          <w:p w:rsidR="00D5674D" w:rsidRPr="00D5674D" w:rsidRDefault="00D5674D" w:rsidP="00D5674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Roboto" w:hAnsi="Roboto" w:cstheme="minorHAnsi"/>
                <w:shd w:val="clear" w:color="auto" w:fill="FFFFFF"/>
              </w:rPr>
            </w:pPr>
            <w:r w:rsidRPr="00D5674D">
              <w:rPr>
                <w:rFonts w:ascii="Roboto" w:hAnsi="Roboto" w:cstheme="minorHAnsi"/>
                <w:shd w:val="clear" w:color="auto" w:fill="FFFFFF"/>
              </w:rPr>
              <w:t>по аммиаку и его органическим производным – 2 (средней эффективности)</w:t>
            </w:r>
          </w:p>
          <w:p w:rsidR="00D5674D" w:rsidRPr="00D5674D" w:rsidRDefault="00D5674D" w:rsidP="00D5674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Roboto" w:hAnsi="Roboto" w:cstheme="minorHAnsi"/>
                <w:shd w:val="clear" w:color="auto" w:fill="FFFFFF"/>
              </w:rPr>
            </w:pPr>
            <w:r w:rsidRPr="00D5674D">
              <w:rPr>
                <w:rFonts w:ascii="Roboto" w:hAnsi="Roboto" w:cstheme="minorHAnsi"/>
                <w:shd w:val="clear" w:color="auto" w:fill="FFFFFF"/>
              </w:rPr>
              <w:t>по аэрозолям – 3 (высокой эффективности)</w:t>
            </w:r>
            <w:bookmarkStart w:id="0" w:name="_GoBack"/>
            <w:bookmarkEnd w:id="0"/>
          </w:p>
          <w:p w:rsidR="00D5674D" w:rsidRPr="00D5674D" w:rsidRDefault="00D5674D" w:rsidP="00D5674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Roboto" w:hAnsi="Roboto" w:cstheme="minorHAnsi"/>
                <w:shd w:val="clear" w:color="auto" w:fill="FFFFFF"/>
              </w:rPr>
            </w:pPr>
            <w:r w:rsidRPr="00D5674D">
              <w:rPr>
                <w:rFonts w:ascii="Roboto" w:hAnsi="Roboto" w:cstheme="minorHAnsi"/>
                <w:shd w:val="clear" w:color="auto" w:fill="FFFFFF"/>
              </w:rPr>
              <w:t>P – высокая эффективность</w:t>
            </w:r>
          </w:p>
          <w:p w:rsidR="00D5674D" w:rsidRPr="00D5674D" w:rsidRDefault="00D5674D" w:rsidP="00D5674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Roboto" w:hAnsi="Roboto" w:cstheme="minorHAnsi"/>
                <w:shd w:val="clear" w:color="auto" w:fill="FFFFFF"/>
              </w:rPr>
            </w:pPr>
            <w:r w:rsidRPr="00D5674D">
              <w:rPr>
                <w:rFonts w:ascii="Roboto" w:hAnsi="Roboto" w:cstheme="minorHAnsi"/>
                <w:shd w:val="clear" w:color="auto" w:fill="FFFFFF"/>
              </w:rPr>
              <w:t>R – многоразового использования</w:t>
            </w:r>
          </w:p>
          <w:p w:rsidR="00D5674D" w:rsidRPr="00D5674D" w:rsidRDefault="00D5674D" w:rsidP="008C12E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Roboto" w:hAnsi="Roboto"/>
              </w:rPr>
            </w:pPr>
            <w:r w:rsidRPr="00D5674D">
              <w:rPr>
                <w:rFonts w:ascii="Roboto" w:hAnsi="Roboto" w:cstheme="minorHAnsi"/>
                <w:shd w:val="clear" w:color="auto" w:fill="FFFFFF"/>
              </w:rPr>
              <w:t>D – устойчивость к запылению</w:t>
            </w:r>
          </w:p>
          <w:p w:rsidR="00150AFB" w:rsidRPr="00D5674D" w:rsidRDefault="00150AFB" w:rsidP="00D5674D">
            <w:pPr>
              <w:spacing w:before="100" w:beforeAutospacing="1" w:after="100" w:afterAutospacing="1" w:line="240" w:lineRule="auto"/>
              <w:jc w:val="both"/>
              <w:rPr>
                <w:rFonts w:ascii="Roboto" w:hAnsi="Roboto"/>
              </w:rPr>
            </w:pPr>
            <w:r w:rsidRPr="00D5674D">
              <w:rPr>
                <w:rFonts w:ascii="Roboto" w:hAnsi="Roboto"/>
              </w:rPr>
              <w:t>Подтверждение времени защитного действия по тест-веществам – предоставление протокола сертификационных испытаний.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b/>
                <w:shd w:val="clear" w:color="auto" w:fill="FFFFFF"/>
              </w:rPr>
            </w:pPr>
            <w:r w:rsidRPr="00FF628F">
              <w:rPr>
                <w:rFonts w:ascii="Roboto" w:hAnsi="Roboto"/>
                <w:b/>
                <w:shd w:val="clear" w:color="auto" w:fill="FFFFFF"/>
              </w:rPr>
              <w:t xml:space="preserve">Лицевая </w:t>
            </w:r>
            <w:proofErr w:type="gramStart"/>
            <w:r w:rsidRPr="00FF628F">
              <w:rPr>
                <w:rFonts w:ascii="Roboto" w:hAnsi="Roboto"/>
                <w:b/>
                <w:shd w:val="clear" w:color="auto" w:fill="FFFFFF"/>
              </w:rPr>
              <w:t>часть  -</w:t>
            </w:r>
            <w:proofErr w:type="gramEnd"/>
            <w:r w:rsidRPr="00FF628F">
              <w:rPr>
                <w:rFonts w:ascii="Roboto" w:hAnsi="Roboto"/>
                <w:b/>
                <w:shd w:val="clear" w:color="auto" w:fill="FFFFFF"/>
              </w:rPr>
              <w:t xml:space="preserve"> маска панорамная промышленная ППМ-88 состоит из: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 - панорамного стекла-корпуса из поликарбоната;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широкого обтюратора, отформованного по краю корпуса маски;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клапанной коробки с клапанами вдоха и выдоха;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резинового подмасочника с клапанами вдоха; 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переговорного устройства;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защитной пленки (дополнительно).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Маску отличает сниженное механическое воздействие на голову пользователя.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Коэффициент подсоса под маску составляет не более 0,0001%.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Маска снабжена центральным резьбовым соединением КР 40x4,0 по ГОСТ 8762-75. </w:t>
            </w:r>
          </w:p>
          <w:p w:rsidR="0057487E" w:rsidRPr="00FF628F" w:rsidRDefault="0057487E" w:rsidP="0057487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>Гарантийный срок хранения</w:t>
            </w:r>
            <w:r>
              <w:rPr>
                <w:rFonts w:ascii="Roboto" w:eastAsia="Times New Roman" w:hAnsi="Roboto"/>
                <w:bCs/>
                <w:lang w:eastAsia="ru-RU"/>
              </w:rPr>
              <w:t>: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6</w:t>
            </w:r>
            <w:r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>лет.</w:t>
            </w:r>
            <w:r w:rsidRPr="00FF628F">
              <w:rPr>
                <w:rFonts w:ascii="Roboto" w:eastAsia="Times New Roman" w:hAnsi="Roboto"/>
              </w:rPr>
              <w:t xml:space="preserve"> </w:t>
            </w:r>
          </w:p>
          <w:p w:rsidR="002F6546" w:rsidRPr="00E07BBA" w:rsidRDefault="002F6546" w:rsidP="00E07BB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 w:cstheme="minorHAnsi"/>
              </w:rPr>
            </w:pPr>
            <w:r w:rsidRPr="00E07BBA">
              <w:rPr>
                <w:rFonts w:ascii="Roboto" w:eastAsia="Times New Roman" w:hAnsi="Roboto" w:cstheme="minorHAnsi"/>
              </w:rPr>
              <w:t xml:space="preserve">Цветовое обозначение фильтра: </w:t>
            </w:r>
            <w:r w:rsidR="00DA6046" w:rsidRPr="00E07BBA">
              <w:rPr>
                <w:rFonts w:ascii="Roboto" w:eastAsia="Times New Roman" w:hAnsi="Roboto" w:cstheme="minorHAnsi"/>
              </w:rPr>
              <w:t>зелёный,</w:t>
            </w:r>
            <w:r w:rsidR="00CB5F17" w:rsidRPr="00E07BBA">
              <w:rPr>
                <w:rFonts w:ascii="Roboto" w:eastAsia="Times New Roman" w:hAnsi="Roboto" w:cstheme="minorHAnsi"/>
              </w:rPr>
              <w:t xml:space="preserve"> белый</w:t>
            </w:r>
            <w:r w:rsidRPr="00E07BBA">
              <w:rPr>
                <w:rFonts w:ascii="Roboto" w:eastAsia="Times New Roman" w:hAnsi="Roboto" w:cstheme="minorHAnsi"/>
              </w:rPr>
              <w:t xml:space="preserve">. </w:t>
            </w:r>
          </w:p>
          <w:p w:rsidR="002F6546" w:rsidRDefault="002F6546" w:rsidP="00E07BB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Срок годности и дата выпуска должны быть нанесены на фильтр несмываемой краской.</w:t>
            </w:r>
          </w:p>
          <w:p w:rsidR="00680E2A" w:rsidRPr="0057487E" w:rsidRDefault="00680E2A" w:rsidP="00E07BB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</w:p>
          <w:p w:rsidR="0057487E" w:rsidRPr="0057487E" w:rsidRDefault="0057487E" w:rsidP="0057487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Противогаз: ТР ТС 019/2011, ГОСТ 12.4.121-2015;</w:t>
            </w:r>
          </w:p>
          <w:p w:rsidR="0057487E" w:rsidRPr="0057487E" w:rsidRDefault="0057487E" w:rsidP="0057487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Маска: ТР ТС 019/2011, ГОСТ 12.4.293-2015 (категория 2,3);</w:t>
            </w:r>
          </w:p>
          <w:p w:rsidR="0057487E" w:rsidRPr="0057487E" w:rsidRDefault="0057487E" w:rsidP="0057487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Фильтр: ТР ТС 019/2011, ГОСТ 12.4.235-2019.</w:t>
            </w:r>
          </w:p>
          <w:p w:rsidR="002F6546" w:rsidRPr="00E07BBA" w:rsidRDefault="002F6546" w:rsidP="00E07BBA">
            <w:pPr>
              <w:spacing w:after="0"/>
              <w:jc w:val="both"/>
              <w:rPr>
                <w:rFonts w:ascii="Roboto" w:hAnsi="Roboto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E07BBA" w:rsidRDefault="00680E2A" w:rsidP="00FB1884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42754" cy="191584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012" cy="192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A7EB7"/>
    <w:multiLevelType w:val="multilevel"/>
    <w:tmpl w:val="F634B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0A508D"/>
    <w:rsid w:val="00150AFB"/>
    <w:rsid w:val="001C6EB5"/>
    <w:rsid w:val="001D3097"/>
    <w:rsid w:val="002B452C"/>
    <w:rsid w:val="002F1D23"/>
    <w:rsid w:val="002F6546"/>
    <w:rsid w:val="00573F8B"/>
    <w:rsid w:val="0057487E"/>
    <w:rsid w:val="005B1AE4"/>
    <w:rsid w:val="005E46E9"/>
    <w:rsid w:val="005E58DD"/>
    <w:rsid w:val="00680E2A"/>
    <w:rsid w:val="006B2082"/>
    <w:rsid w:val="007201AC"/>
    <w:rsid w:val="00731351"/>
    <w:rsid w:val="00755C89"/>
    <w:rsid w:val="00765F14"/>
    <w:rsid w:val="00791A3C"/>
    <w:rsid w:val="00893794"/>
    <w:rsid w:val="008A185B"/>
    <w:rsid w:val="0093560B"/>
    <w:rsid w:val="00962117"/>
    <w:rsid w:val="00A14F6F"/>
    <w:rsid w:val="00AD0A54"/>
    <w:rsid w:val="00B05020"/>
    <w:rsid w:val="00C40E9C"/>
    <w:rsid w:val="00C8350D"/>
    <w:rsid w:val="00CB5F17"/>
    <w:rsid w:val="00D5674D"/>
    <w:rsid w:val="00DA6046"/>
    <w:rsid w:val="00DC5281"/>
    <w:rsid w:val="00E07BBA"/>
    <w:rsid w:val="00FA07FB"/>
    <w:rsid w:val="00FB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AF0AB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B2082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B2082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93560B"/>
    <w:pPr>
      <w:spacing w:before="240" w:after="24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356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3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6</cp:revision>
  <dcterms:created xsi:type="dcterms:W3CDTF">2025-09-29T06:26:00Z</dcterms:created>
  <dcterms:modified xsi:type="dcterms:W3CDTF">2026-02-19T06:33:00Z</dcterms:modified>
</cp:coreProperties>
</file>